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color w:val="333333"/>
          <w:kern w:val="0"/>
          <w:sz w:val="24"/>
          <w:shd w:val="clear" w:color="auto" w:fill="FFFFFF"/>
        </w:rPr>
      </w:pPr>
      <w:r>
        <w:rPr>
          <w:rFonts w:hint="eastAsia" w:ascii="宋体" w:hAnsi="宋体" w:cs="宋体"/>
          <w:b/>
          <w:bCs/>
          <w:color w:val="333333"/>
          <w:kern w:val="0"/>
          <w:sz w:val="24"/>
          <w:shd w:val="clear" w:color="auto" w:fill="FFFFFF"/>
        </w:rPr>
        <w:t>附件：</w:t>
      </w:r>
    </w:p>
    <w:p>
      <w:pPr>
        <w:pStyle w:val="5"/>
        <w:jc w:val="center"/>
        <w:rPr>
          <w:rFonts w:hint="eastAsia" w:hAnsi="宋体" w:cs="宋体"/>
          <w:b/>
          <w:bCs/>
          <w:color w:val="333333"/>
          <w:kern w:val="0"/>
          <w:sz w:val="36"/>
          <w:szCs w:val="36"/>
          <w:shd w:val="clear" w:color="auto" w:fill="FFFFFF"/>
        </w:rPr>
      </w:pPr>
      <w:r>
        <w:rPr>
          <w:rFonts w:hint="eastAsia" w:hAnsi="宋体" w:cs="宋体"/>
          <w:b/>
          <w:bCs/>
          <w:color w:val="333333"/>
          <w:kern w:val="0"/>
          <w:sz w:val="36"/>
          <w:szCs w:val="36"/>
          <w:shd w:val="clear" w:color="auto" w:fill="FFFFFF"/>
        </w:rPr>
        <w:t>现场勘察表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592"/>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项目名称</w:t>
            </w:r>
          </w:p>
        </w:tc>
        <w:tc>
          <w:tcPr>
            <w:tcW w:w="6973" w:type="dxa"/>
            <w:gridSpan w:val="2"/>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lang w:val="en-US" w:eastAsia="zh-CN"/>
              </w:rPr>
              <w:t>金湖</w:t>
            </w:r>
            <w:r>
              <w:rPr>
                <w:rFonts w:hint="eastAsia" w:hAnsi="宋体" w:cs="宋体"/>
                <w:color w:val="333333"/>
                <w:kern w:val="0"/>
                <w:sz w:val="24"/>
                <w:szCs w:val="24"/>
                <w:shd w:val="clear" w:color="auto" w:fill="FFFFFF"/>
              </w:rPr>
              <w:t>县人民医院</w:t>
            </w:r>
            <w:r>
              <w:rPr>
                <w:rFonts w:hint="eastAsia" w:hAnsi="宋体" w:cs="宋体"/>
                <w:color w:val="333333"/>
                <w:kern w:val="0"/>
                <w:sz w:val="24"/>
                <w:szCs w:val="24"/>
                <w:shd w:val="clear" w:color="auto" w:fill="FFFFFF"/>
                <w:lang w:val="en-US" w:eastAsia="zh-CN"/>
              </w:rPr>
              <w:t>输血科改造</w:t>
            </w:r>
            <w:r>
              <w:rPr>
                <w:rFonts w:hint="eastAsia" w:hAnsi="宋体" w:cs="宋体"/>
                <w:color w:val="333333"/>
                <w:kern w:val="0"/>
                <w:sz w:val="24"/>
                <w:szCs w:val="24"/>
                <w:shd w:val="clear" w:color="auto" w:fill="FFFFFF"/>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项目编号</w:t>
            </w:r>
          </w:p>
        </w:tc>
        <w:tc>
          <w:tcPr>
            <w:tcW w:w="6973" w:type="dxa"/>
            <w:gridSpan w:val="2"/>
            <w:tcBorders>
              <w:top w:val="single" w:color="auto" w:sz="4" w:space="0"/>
              <w:left w:val="single" w:color="auto" w:sz="4" w:space="0"/>
              <w:bottom w:val="single" w:color="auto" w:sz="4" w:space="0"/>
              <w:right w:val="single" w:color="auto" w:sz="4" w:space="0"/>
            </w:tcBorders>
            <w:noWrap w:val="0"/>
            <w:vAlign w:val="bottom"/>
          </w:tcPr>
          <w:p>
            <w:pPr>
              <w:keepNext/>
              <w:spacing w:line="360" w:lineRule="auto"/>
              <w:jc w:val="center"/>
              <w:outlineLvl w:val="0"/>
              <w:rPr>
                <w:rFonts w:hint="eastAsia" w:ascii="宋体" w:hAnsi="宋体" w:cs="宋体"/>
                <w:color w:val="333333"/>
                <w:kern w:val="0"/>
                <w:sz w:val="24"/>
                <w:shd w:val="clear" w:color="auto" w:fill="FFFFFF"/>
              </w:rPr>
            </w:pPr>
            <w:r>
              <w:rPr>
                <w:rFonts w:hint="eastAsia" w:ascii="宋体" w:hAnsi="宋体" w:cs="宋体"/>
                <w:kern w:val="44"/>
                <w:sz w:val="24"/>
                <w:lang w:val="en-US" w:eastAsia="zh-CN"/>
              </w:rPr>
              <w:t>ZWK2024006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供应商名称</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p>
        </w:tc>
        <w:tc>
          <w:tcPr>
            <w:tcW w:w="3381"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投标联系人</w:t>
            </w:r>
          </w:p>
        </w:tc>
        <w:tc>
          <w:tcPr>
            <w:tcW w:w="6973" w:type="dxa"/>
            <w:gridSpan w:val="2"/>
            <w:tcBorders>
              <w:top w:val="single" w:color="auto" w:sz="4" w:space="0"/>
              <w:left w:val="single" w:color="auto" w:sz="4" w:space="0"/>
              <w:bottom w:val="single" w:color="auto" w:sz="4" w:space="0"/>
              <w:right w:val="single" w:color="auto" w:sz="4" w:space="0"/>
            </w:tcBorders>
            <w:noWrap w:val="0"/>
            <w:vAlign w:val="top"/>
          </w:tcPr>
          <w:p>
            <w:pPr>
              <w:pStyle w:val="5"/>
              <w:rPr>
                <w:rFonts w:hint="eastAsia" w:hAnsi="宋体" w:cs="宋体"/>
                <w:color w:val="333333"/>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联系电话</w:t>
            </w:r>
          </w:p>
        </w:tc>
        <w:tc>
          <w:tcPr>
            <w:tcW w:w="6973" w:type="dxa"/>
            <w:gridSpan w:val="2"/>
            <w:tcBorders>
              <w:top w:val="single" w:color="auto" w:sz="4" w:space="0"/>
              <w:left w:val="single" w:color="auto" w:sz="4" w:space="0"/>
              <w:bottom w:val="single" w:color="auto" w:sz="4" w:space="0"/>
              <w:right w:val="single" w:color="auto" w:sz="4" w:space="0"/>
            </w:tcBorders>
            <w:noWrap w:val="0"/>
            <w:vAlign w:val="top"/>
          </w:tcPr>
          <w:p>
            <w:pPr>
              <w:pStyle w:val="5"/>
              <w:rPr>
                <w:rFonts w:hAnsi="宋体" w:cs="宋体"/>
                <w:color w:val="333333"/>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现场勘察时间</w:t>
            </w:r>
          </w:p>
        </w:tc>
        <w:tc>
          <w:tcPr>
            <w:tcW w:w="6973" w:type="dxa"/>
            <w:gridSpan w:val="2"/>
            <w:tcBorders>
              <w:top w:val="single" w:color="auto" w:sz="4" w:space="0"/>
              <w:left w:val="single" w:color="auto" w:sz="4" w:space="0"/>
              <w:bottom w:val="single" w:color="auto" w:sz="4" w:space="0"/>
              <w:right w:val="single" w:color="auto" w:sz="4" w:space="0"/>
            </w:tcBorders>
            <w:noWrap w:val="0"/>
            <w:vAlign w:val="top"/>
          </w:tcPr>
          <w:p>
            <w:pPr>
              <w:pStyle w:val="5"/>
              <w:rPr>
                <w:rFonts w:hint="eastAsia" w:hAnsi="宋体" w:cs="宋体"/>
                <w:color w:val="333333"/>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现场勘察情况</w:t>
            </w:r>
          </w:p>
        </w:tc>
        <w:tc>
          <w:tcPr>
            <w:tcW w:w="6973" w:type="dxa"/>
            <w:gridSpan w:val="2"/>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采购单位名称</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eastAsia="宋体" w:cs="宋体"/>
                <w:color w:val="333333"/>
                <w:kern w:val="0"/>
                <w:sz w:val="24"/>
                <w:szCs w:val="24"/>
                <w:shd w:val="clear" w:color="auto" w:fill="FFFFFF"/>
                <w:lang w:val="en-US" w:eastAsia="zh-CN"/>
              </w:rPr>
            </w:pPr>
            <w:r>
              <w:rPr>
                <w:rFonts w:hint="eastAsia" w:hAnsi="宋体" w:cs="宋体"/>
                <w:color w:val="333333"/>
                <w:kern w:val="0"/>
                <w:sz w:val="24"/>
                <w:szCs w:val="24"/>
                <w:shd w:val="clear" w:color="auto" w:fill="FFFFFF"/>
                <w:lang w:val="en-US" w:eastAsia="zh-CN"/>
              </w:rPr>
              <w:t>金湖</w:t>
            </w:r>
            <w:r>
              <w:rPr>
                <w:rFonts w:hint="eastAsia" w:hAnsi="宋体" w:cs="宋体"/>
                <w:color w:val="333333"/>
                <w:kern w:val="0"/>
                <w:sz w:val="24"/>
                <w:szCs w:val="24"/>
                <w:shd w:val="clear" w:color="auto" w:fill="FFFFFF"/>
              </w:rPr>
              <w:t>县人民医院</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hAnsi="宋体" w:cs="宋体"/>
                <w:color w:val="333333"/>
                <w:kern w:val="0"/>
                <w:sz w:val="24"/>
                <w:szCs w:val="24"/>
                <w:shd w:val="clear" w:color="auto" w:fill="FFFFFF"/>
              </w:rPr>
            </w:pPr>
            <w:r>
              <w:rPr>
                <w:rFonts w:hint="eastAsia" w:hAnsi="宋体" w:cs="宋体"/>
                <w:color w:val="333333"/>
                <w:kern w:val="0"/>
                <w:sz w:val="24"/>
                <w:szCs w:val="24"/>
                <w:shd w:val="clear" w:color="auto" w:fill="FFFFFF"/>
              </w:rPr>
              <w:t>（加盖公章）</w:t>
            </w:r>
          </w:p>
        </w:tc>
      </w:tr>
    </w:tbl>
    <w:p>
      <w:pPr>
        <w:pStyle w:val="8"/>
      </w:pPr>
    </w:p>
    <w:p>
      <w:pPr>
        <w:rPr>
          <w:rFonts w:hint="eastAsia" w:ascii="宋体" w:hAnsi="宋体" w:cs="宋体"/>
          <w:b w:val="0"/>
          <w:bCs w:val="0"/>
          <w:color w:val="000000"/>
          <w:kern w:val="0"/>
          <w:sz w:val="24"/>
          <w:shd w:val="clear" w:color="auto" w:fill="FFFFFF"/>
        </w:rPr>
      </w:pPr>
      <w:r>
        <w:rPr>
          <w:rFonts w:hint="eastAsia" w:ascii="宋体" w:hAnsi="宋体" w:cs="宋体"/>
          <w:color w:val="FF0000"/>
          <w:kern w:val="0"/>
          <w:sz w:val="24"/>
          <w:shd w:val="clear" w:color="auto" w:fill="FFFFFF"/>
        </w:rPr>
        <w:t>注：</w:t>
      </w:r>
      <w:r>
        <w:rPr>
          <w:rFonts w:hint="eastAsia" w:ascii="宋体" w:hAnsi="宋体" w:cs="宋体"/>
          <w:b w:val="0"/>
          <w:bCs w:val="0"/>
          <w:color w:val="000000"/>
          <w:kern w:val="0"/>
          <w:sz w:val="24"/>
          <w:shd w:val="clear" w:color="auto" w:fill="FFFFFF"/>
        </w:rPr>
        <w:t>报价人须现场进行实地勘察并填写现场勘察表装订在报价材料中。未填写勘察表的报价视为无效</w:t>
      </w:r>
      <w:r>
        <w:rPr>
          <w:rFonts w:hint="eastAsia" w:ascii="宋体" w:hAnsi="宋体" w:cs="宋体"/>
          <w:b w:val="0"/>
          <w:bCs w:val="0"/>
          <w:color w:val="000000"/>
          <w:kern w:val="0"/>
          <w:sz w:val="24"/>
          <w:shd w:val="clear" w:color="auto" w:fill="FFFFFF"/>
          <w:lang w:val="en-US" w:eastAsia="zh-CN"/>
        </w:rPr>
        <w:t>资格</w:t>
      </w:r>
      <w:r>
        <w:rPr>
          <w:rFonts w:hint="eastAsia" w:ascii="宋体" w:hAnsi="宋体" w:cs="宋体"/>
          <w:b w:val="0"/>
          <w:bCs w:val="0"/>
          <w:color w:val="000000"/>
          <w:kern w:val="0"/>
          <w:sz w:val="24"/>
          <w:shd w:val="clear" w:color="auto" w:fill="FFFFFF"/>
        </w:rPr>
        <w:t>报价。</w:t>
      </w:r>
    </w:p>
    <w:p>
      <w:pPr>
        <w:pStyle w:val="2"/>
        <w:rPr>
          <w:rFonts w:hint="eastAsia" w:ascii="宋体" w:hAnsi="宋体" w:cs="宋体"/>
          <w:b w:val="0"/>
          <w:bCs w:val="0"/>
          <w:color w:val="FF0000"/>
          <w:kern w:val="0"/>
          <w:sz w:val="24"/>
          <w:shd w:val="clear" w:color="auto" w:fill="FFFFFF"/>
          <w:lang w:val="en-US" w:eastAsia="zh-CN"/>
        </w:rPr>
      </w:pPr>
    </w:p>
    <w:p>
      <w:pPr>
        <w:pStyle w:val="2"/>
        <w:rPr>
          <w:rFonts w:hint="default" w:ascii="宋体" w:hAnsi="宋体" w:eastAsia="楷体_GB2312" w:cs="宋体"/>
          <w:b w:val="0"/>
          <w:bCs w:val="0"/>
          <w:color w:val="FF0000"/>
          <w:kern w:val="0"/>
          <w:sz w:val="24"/>
          <w:shd w:val="clear" w:color="auto" w:fill="FFFFFF"/>
          <w:lang w:val="en-US" w:eastAsia="zh-CN"/>
        </w:rPr>
      </w:pPr>
      <w:r>
        <w:rPr>
          <w:rFonts w:hint="eastAsia" w:ascii="宋体" w:hAnsi="宋体" w:cs="宋体"/>
          <w:b w:val="0"/>
          <w:bCs w:val="0"/>
          <w:color w:val="FF0000"/>
          <w:kern w:val="0"/>
          <w:sz w:val="24"/>
          <w:shd w:val="clear" w:color="auto" w:fill="FFFFFF"/>
          <w:lang w:val="en-US" w:eastAsia="zh-CN"/>
        </w:rPr>
        <w:t>统一格式：</w:t>
      </w:r>
    </w:p>
    <w:p>
      <w:pPr>
        <w:pStyle w:val="3"/>
        <w:ind w:left="0" w:leftChars="0" w:firstLine="1084" w:firstLineChars="300"/>
        <w:jc w:val="both"/>
        <w:rPr>
          <w:rFonts w:hint="eastAsia" w:hAnsi="宋体" w:cs="宋体"/>
          <w:color w:val="333333"/>
          <w:kern w:val="0"/>
          <w:sz w:val="30"/>
          <w:szCs w:val="30"/>
          <w:shd w:val="clear" w:color="auto" w:fill="FFFFFF"/>
          <w:lang w:val="en-US" w:eastAsia="zh-CN" w:bidi="ar-SA"/>
        </w:rPr>
      </w:pPr>
      <w:r>
        <w:rPr>
          <w:rFonts w:hint="eastAsia" w:ascii="宋体" w:hAnsi="宋体" w:cs="宋体"/>
          <w:b/>
          <w:bCs/>
          <w:color w:val="333333"/>
          <w:kern w:val="0"/>
          <w:sz w:val="36"/>
          <w:szCs w:val="36"/>
          <w:shd w:val="clear" w:color="auto" w:fill="FFFFFF"/>
          <w:lang w:val="en-US" w:eastAsia="zh-CN" w:bidi="ar-SA"/>
        </w:rPr>
        <w:t>金湖县人民医院输血科改造项目报价单</w:t>
      </w:r>
    </w:p>
    <w:tbl>
      <w:tblPr>
        <w:tblStyle w:val="6"/>
        <w:tblpPr w:leftFromText="180" w:rightFromText="180" w:vertAnchor="page" w:horzAnchor="page" w:tblpX="1162" w:tblpY="26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1605"/>
        <w:gridCol w:w="720"/>
        <w:gridCol w:w="720"/>
        <w:gridCol w:w="930"/>
        <w:gridCol w:w="1065"/>
        <w:gridCol w:w="1881"/>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b/>
                <w:bCs/>
                <w:sz w:val="24"/>
              </w:rPr>
            </w:pPr>
            <w:r>
              <w:rPr>
                <w:rStyle w:val="9"/>
                <w:rFonts w:hint="eastAsia"/>
                <w:b/>
                <w:bCs/>
                <w:sz w:val="24"/>
              </w:rPr>
              <w:t>序号</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b/>
                <w:bCs/>
                <w:sz w:val="24"/>
              </w:rPr>
            </w:pPr>
            <w:r>
              <w:rPr>
                <w:rStyle w:val="9"/>
                <w:rFonts w:hint="eastAsia"/>
                <w:b/>
                <w:bCs/>
                <w:sz w:val="24"/>
                <w:lang w:val="en-US" w:eastAsia="zh-CN"/>
              </w:rPr>
              <w:t>分</w:t>
            </w:r>
            <w:r>
              <w:rPr>
                <w:rStyle w:val="9"/>
                <w:b/>
                <w:bCs/>
                <w:sz w:val="24"/>
              </w:rPr>
              <w:t>项名称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b/>
                <w:bCs/>
                <w:sz w:val="24"/>
              </w:rPr>
            </w:pPr>
            <w:r>
              <w:rPr>
                <w:rStyle w:val="9"/>
                <w:b/>
                <w:bCs/>
                <w:sz w:val="24"/>
              </w:rPr>
              <w:t>单位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b/>
                <w:bCs/>
                <w:sz w:val="24"/>
              </w:rPr>
            </w:pPr>
            <w:r>
              <w:rPr>
                <w:rStyle w:val="9"/>
                <w:b/>
                <w:bCs/>
                <w:sz w:val="24"/>
              </w:rPr>
              <w:t>数量</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b/>
                <w:bCs/>
                <w:sz w:val="24"/>
              </w:rPr>
            </w:pPr>
            <w:r>
              <w:rPr>
                <w:rStyle w:val="9"/>
                <w:b/>
                <w:bCs/>
                <w:sz w:val="24"/>
              </w:rPr>
              <w:t>单价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b/>
                <w:bCs/>
                <w:sz w:val="24"/>
              </w:rPr>
            </w:pPr>
            <w:r>
              <w:rPr>
                <w:rStyle w:val="9"/>
                <w:b/>
                <w:bCs/>
                <w:sz w:val="24"/>
              </w:rPr>
              <w:t>金额</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b/>
                <w:bCs/>
                <w:sz w:val="24"/>
              </w:rPr>
            </w:pPr>
            <w:r>
              <w:rPr>
                <w:rStyle w:val="9"/>
                <w:b/>
                <w:bCs/>
                <w:sz w:val="24"/>
              </w:rPr>
              <w:t>规格</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b/>
                <w:bCs/>
                <w:sz w:val="24"/>
              </w:rPr>
            </w:pPr>
            <w:r>
              <w:rPr>
                <w:rStyle w:val="9"/>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rFonts w:ascii="宋体" w:hAnsi="宋体"/>
                <w:szCs w:val="21"/>
              </w:rPr>
            </w:pPr>
            <w:r>
              <w:rPr>
                <w:rStyle w:val="9"/>
                <w:rFonts w:hint="eastAsia" w:ascii="宋体" w:hAnsi="宋体"/>
                <w:szCs w:val="21"/>
              </w:rPr>
              <w:t>1</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rFonts w:ascii="宋体" w:hAnsi="宋体" w:eastAsia="宋体"/>
                <w:szCs w:val="21"/>
              </w:rPr>
            </w:pPr>
            <w:r>
              <w:rPr>
                <w:rStyle w:val="9"/>
                <w:rFonts w:hint="eastAsia" w:ascii="宋体" w:hAnsi="宋体" w:eastAsia="宋体"/>
                <w:szCs w:val="21"/>
              </w:rPr>
              <w:t>轻</w:t>
            </w:r>
            <w:r>
              <w:rPr>
                <w:rStyle w:val="9"/>
                <w:rFonts w:hint="eastAsia" w:ascii="宋体" w:hAnsi="宋体" w:eastAsia="宋体"/>
                <w:szCs w:val="21"/>
                <w:lang w:val="en-US" w:eastAsia="zh-CN"/>
              </w:rPr>
              <w:t>钢龙骨</w:t>
            </w:r>
            <w:r>
              <w:rPr>
                <w:rStyle w:val="9"/>
                <w:rFonts w:hint="eastAsia" w:ascii="宋体" w:hAnsi="宋体" w:eastAsia="宋体"/>
                <w:szCs w:val="21"/>
              </w:rPr>
              <w:t>隔断</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Cs w:val="21"/>
              </w:rPr>
            </w:pPr>
            <w:r>
              <w:rPr>
                <w:rStyle w:val="9"/>
                <w:rFonts w:hint="eastAsia" w:ascii="宋体" w:hAnsi="宋体" w:eastAsia="宋体"/>
                <w:szCs w:val="21"/>
              </w:rPr>
              <w:t>平方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Cs w:val="21"/>
              </w:rPr>
            </w:pPr>
            <w:r>
              <w:rPr>
                <w:rStyle w:val="9"/>
                <w:rFonts w:hint="eastAsia" w:ascii="宋体" w:hAnsi="宋体" w:eastAsia="宋体"/>
                <w:szCs w:val="21"/>
              </w:rPr>
              <w:t>44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Cs w:val="21"/>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rPr>
            </w:pPr>
          </w:p>
          <w:p>
            <w:pPr>
              <w:numPr>
                <w:ilvl w:val="0"/>
                <w:numId w:val="1"/>
              </w:numPr>
              <w:jc w:val="center"/>
              <w:rPr>
                <w:rStyle w:val="9"/>
                <w:rFonts w:hint="eastAsia" w:ascii="宋体" w:hAnsi="宋体" w:eastAsia="宋体"/>
                <w:sz w:val="18"/>
              </w:rPr>
            </w:pPr>
            <w:r>
              <w:rPr>
                <w:rStyle w:val="9"/>
                <w:rFonts w:hint="eastAsia" w:ascii="宋体" w:hAnsi="宋体" w:eastAsia="宋体"/>
                <w:sz w:val="18"/>
                <w:lang w:val="en-US" w:eastAsia="zh-CN"/>
              </w:rPr>
              <w:t>双面加</w:t>
            </w:r>
            <w:r>
              <w:rPr>
                <w:rStyle w:val="9"/>
                <w:rFonts w:hint="eastAsia" w:ascii="宋体" w:hAnsi="宋体" w:eastAsia="宋体"/>
                <w:sz w:val="18"/>
              </w:rPr>
              <w:t>多层实木（EO级）木工板</w:t>
            </w:r>
          </w:p>
          <w:p>
            <w:pPr>
              <w:numPr>
                <w:ilvl w:val="0"/>
                <w:numId w:val="1"/>
              </w:numPr>
              <w:jc w:val="both"/>
              <w:rPr>
                <w:rStyle w:val="9"/>
                <w:rFonts w:ascii="宋体" w:hAnsi="宋体" w:eastAsia="宋体"/>
                <w:sz w:val="18"/>
                <w:szCs w:val="18"/>
              </w:rPr>
            </w:pPr>
            <w:r>
              <w:rPr>
                <w:rStyle w:val="9"/>
                <w:rFonts w:hint="eastAsia" w:ascii="宋体" w:hAnsi="宋体" w:eastAsia="宋体"/>
                <w:sz w:val="18"/>
                <w:szCs w:val="18"/>
              </w:rPr>
              <w:t>龙牌纸面石膏板</w:t>
            </w:r>
          </w:p>
          <w:p>
            <w:pPr>
              <w:jc w:val="both"/>
              <w:rPr>
                <w:rStyle w:val="9"/>
                <w:rFonts w:ascii="宋体" w:hAnsi="宋体" w:eastAsia="宋体"/>
                <w:sz w:val="18"/>
                <w:szCs w:val="18"/>
              </w:rPr>
            </w:pPr>
            <w:r>
              <w:rPr>
                <w:rStyle w:val="9"/>
                <w:rFonts w:hint="eastAsia" w:ascii="宋体" w:hAnsi="宋体" w:eastAsia="宋体"/>
                <w:sz w:val="18"/>
                <w:szCs w:val="18"/>
                <w:lang w:val="en-US" w:eastAsia="zh-CN"/>
              </w:rPr>
              <w:t>3、内加</w:t>
            </w:r>
            <w:r>
              <w:rPr>
                <w:rStyle w:val="9"/>
                <w:rFonts w:hint="eastAsia" w:ascii="宋体" w:hAnsi="宋体" w:eastAsia="宋体"/>
                <w:sz w:val="18"/>
                <w:szCs w:val="18"/>
              </w:rPr>
              <w:t>隔音棉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szCs w:val="21"/>
              </w:rPr>
            </w:pPr>
            <w:r>
              <w:rPr>
                <w:rStyle w:val="9"/>
                <w:rFonts w:hint="eastAsia"/>
                <w:szCs w:val="21"/>
              </w:rPr>
              <w:t>2</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eastAsia="宋体"/>
                <w:szCs w:val="21"/>
              </w:rPr>
            </w:pPr>
            <w:r>
              <w:rPr>
                <w:rStyle w:val="9"/>
                <w:rFonts w:hint="eastAsia" w:ascii="宋体" w:hAnsi="宋体" w:eastAsia="宋体"/>
                <w:szCs w:val="21"/>
              </w:rPr>
              <w:t>乳胶漆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r>
              <w:rPr>
                <w:rStyle w:val="9"/>
                <w:rFonts w:hint="eastAsia" w:ascii="宋体" w:hAnsi="宋体" w:eastAsia="宋体"/>
                <w:szCs w:val="21"/>
              </w:rPr>
              <w:t>平方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r>
              <w:rPr>
                <w:rStyle w:val="9"/>
                <w:rFonts w:hint="eastAsia" w:ascii="宋体" w:hAnsi="宋体" w:eastAsia="宋体"/>
                <w:szCs w:val="21"/>
              </w:rPr>
              <w:t>125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 w:val="18"/>
                <w:szCs w:val="18"/>
              </w:rPr>
            </w:pPr>
            <w:r>
              <w:rPr>
                <w:rStyle w:val="9"/>
                <w:rFonts w:hint="eastAsia" w:ascii="宋体" w:hAnsi="宋体" w:eastAsia="宋体"/>
                <w:sz w:val="18"/>
                <w:szCs w:val="18"/>
              </w:rPr>
              <w:t>立邦（净味）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rFonts w:ascii="宋体" w:hAnsi="宋体"/>
                <w:szCs w:val="21"/>
              </w:rPr>
            </w:pPr>
            <w:r>
              <w:rPr>
                <w:rStyle w:val="9"/>
                <w:rFonts w:hint="eastAsia" w:ascii="宋体" w:hAnsi="宋体"/>
                <w:szCs w:val="21"/>
              </w:rPr>
              <w:t>3</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eastAsia="宋体"/>
                <w:szCs w:val="21"/>
              </w:rPr>
            </w:pPr>
            <w:r>
              <w:rPr>
                <w:rFonts w:hint="eastAsia" w:ascii="宋体" w:hAnsi="宋体" w:eastAsia="宋体"/>
                <w:szCs w:val="21"/>
              </w:rPr>
              <w:t>装门、门套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r>
              <w:rPr>
                <w:rFonts w:hint="eastAsia" w:ascii="宋体" w:hAnsi="宋体" w:eastAsia="宋体"/>
                <w:szCs w:val="21"/>
              </w:rPr>
              <w:t>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r>
              <w:rPr>
                <w:rFonts w:hint="eastAsia" w:ascii="宋体" w:hAnsi="宋体" w:eastAsia="宋体"/>
                <w:szCs w:val="21"/>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r>
              <w:rPr>
                <w:rStyle w:val="9"/>
                <w:rFonts w:ascii="宋体" w:hAnsi="宋体" w:eastAsia="宋体"/>
                <w:sz w:val="18"/>
              </w:rPr>
              <w:t>原旧门重新利用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szCs w:val="21"/>
              </w:rPr>
            </w:pPr>
            <w:r>
              <w:rPr>
                <w:rStyle w:val="9"/>
                <w:rFonts w:hint="eastAsia"/>
                <w:szCs w:val="21"/>
              </w:rPr>
              <w:t>4</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LED吸顶灯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只</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lang w:val="en-US" w:eastAsia="zh-CN"/>
              </w:rPr>
            </w:pPr>
            <w:r>
              <w:rPr>
                <w:rStyle w:val="9"/>
                <w:rFonts w:hint="eastAsia" w:ascii="宋体" w:hAnsi="宋体" w:eastAsia="宋体"/>
                <w:szCs w:val="21"/>
              </w:rPr>
              <w:t>60×60</w:t>
            </w:r>
            <w:r>
              <w:rPr>
                <w:rStyle w:val="9"/>
                <w:rFonts w:hint="eastAsia" w:ascii="宋体" w:hAnsi="宋体" w:eastAsia="宋体"/>
                <w:szCs w:val="21"/>
                <w:lang w:val="en-US" w:eastAsia="zh-CN"/>
              </w:rPr>
              <w:t>cm</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r>
              <w:rPr>
                <w:rStyle w:val="9"/>
                <w:rFonts w:hint="eastAsia" w:ascii="宋体" w:hAnsi="宋体" w:eastAsia="宋体"/>
                <w:sz w:val="18"/>
                <w:szCs w:val="18"/>
              </w:rPr>
              <w:t>雷士（平板）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rFonts w:ascii="宋体" w:hAnsi="宋体"/>
                <w:szCs w:val="21"/>
              </w:rPr>
            </w:pPr>
            <w:r>
              <w:rPr>
                <w:rStyle w:val="9"/>
                <w:rFonts w:hint="eastAsia" w:ascii="宋体" w:hAnsi="宋体"/>
                <w:szCs w:val="21"/>
              </w:rPr>
              <w:t>5</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插座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只</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lang w:val="en-US" w:eastAsia="zh-CN"/>
              </w:rPr>
            </w:pPr>
            <w:r>
              <w:rPr>
                <w:rStyle w:val="9"/>
                <w:rFonts w:hint="eastAsia" w:ascii="宋体" w:hAnsi="宋体" w:eastAsia="宋体"/>
                <w:szCs w:val="21"/>
                <w:lang w:val="en-US" w:eastAsia="zh-CN"/>
              </w:rPr>
              <w:t>五孔</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r>
              <w:rPr>
                <w:rStyle w:val="9"/>
                <w:rFonts w:hint="eastAsia" w:ascii="宋体" w:hAnsi="宋体" w:eastAsia="宋体"/>
                <w:sz w:val="18"/>
                <w:szCs w:val="18"/>
              </w:rPr>
              <w:t>雷士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rFonts w:ascii="宋体" w:hAnsi="宋体"/>
                <w:szCs w:val="21"/>
              </w:rPr>
            </w:pPr>
            <w:r>
              <w:rPr>
                <w:rStyle w:val="9"/>
                <w:rFonts w:hint="eastAsia" w:ascii="宋体" w:hAnsi="宋体"/>
                <w:szCs w:val="21"/>
              </w:rPr>
              <w:t>6</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eastAsia="宋体"/>
                <w:szCs w:val="21"/>
              </w:rPr>
            </w:pPr>
            <w:r>
              <w:rPr>
                <w:rFonts w:hint="eastAsia" w:ascii="宋体" w:hAnsi="宋体" w:eastAsia="宋体"/>
                <w:szCs w:val="21"/>
              </w:rPr>
              <w:t>强弱电</w:t>
            </w:r>
            <w:r>
              <w:rPr>
                <w:rFonts w:hint="eastAsia" w:ascii="宋体" w:hAnsi="宋体" w:eastAsia="宋体"/>
                <w:szCs w:val="21"/>
                <w:lang w:val="en-US" w:eastAsia="zh-CN"/>
              </w:rPr>
              <w:t>线路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r>
              <w:rPr>
                <w:rFonts w:hint="eastAsia" w:ascii="宋体" w:hAnsi="宋体" w:eastAsia="宋体"/>
                <w:szCs w:val="21"/>
              </w:rPr>
              <w:t>平方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r>
              <w:rPr>
                <w:rFonts w:hint="eastAsia" w:ascii="宋体" w:hAnsi="宋体" w:eastAsia="宋体"/>
                <w:szCs w:val="21"/>
              </w:rPr>
              <w:t>81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 w:val="18"/>
                <w:szCs w:val="18"/>
                <w:lang w:val="en-US" w:eastAsia="zh-CN"/>
              </w:rPr>
            </w:pPr>
            <w:r>
              <w:rPr>
                <w:rStyle w:val="9"/>
                <w:rFonts w:hint="eastAsia" w:ascii="宋体" w:hAnsi="宋体" w:eastAsia="宋体"/>
                <w:sz w:val="18"/>
                <w:szCs w:val="18"/>
              </w:rPr>
              <w:t>含电线、网络线及辅助材料</w:t>
            </w:r>
            <w:r>
              <w:rPr>
                <w:rStyle w:val="9"/>
                <w:rFonts w:hint="eastAsia" w:ascii="宋体" w:hAnsi="宋体" w:eastAsia="宋体"/>
                <w:sz w:val="18"/>
                <w:szCs w:val="18"/>
                <w:lang w:val="en-US"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rFonts w:ascii="宋体" w:hAnsi="宋体"/>
                <w:szCs w:val="21"/>
              </w:rPr>
            </w:pPr>
            <w:r>
              <w:rPr>
                <w:rStyle w:val="9"/>
                <w:rFonts w:hint="eastAsia" w:ascii="宋体" w:hAnsi="宋体"/>
                <w:szCs w:val="21"/>
              </w:rPr>
              <w:t>7</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拆</w:t>
            </w:r>
            <w:r>
              <w:rPr>
                <w:rStyle w:val="9"/>
                <w:rFonts w:hint="eastAsia" w:ascii="宋体" w:hAnsi="宋体"/>
                <w:szCs w:val="21"/>
                <w:lang w:val="en-US" w:eastAsia="zh-CN"/>
              </w:rPr>
              <w:t>除</w:t>
            </w:r>
            <w:r>
              <w:rPr>
                <w:rStyle w:val="9"/>
                <w:rFonts w:hint="eastAsia" w:ascii="宋体" w:hAnsi="宋体"/>
                <w:szCs w:val="21"/>
              </w:rPr>
              <w:t>原玻璃隔断及墙体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r>
              <w:rPr>
                <w:rStyle w:val="9"/>
                <w:rFonts w:ascii="宋体" w:hAnsi="宋体" w:eastAsia="宋体"/>
                <w:sz w:val="18"/>
              </w:rPr>
              <w:t>含</w:t>
            </w:r>
            <w:r>
              <w:rPr>
                <w:rStyle w:val="9"/>
                <w:rFonts w:hint="eastAsia" w:ascii="宋体" w:hAnsi="宋体" w:eastAsia="宋体"/>
                <w:sz w:val="18"/>
                <w:lang w:val="en-US" w:eastAsia="zh-CN"/>
              </w:rPr>
              <w:t>垃圾</w:t>
            </w:r>
            <w:r>
              <w:rPr>
                <w:rStyle w:val="9"/>
                <w:rFonts w:ascii="宋体" w:hAnsi="宋体" w:eastAsia="宋体"/>
                <w:sz w:val="18"/>
              </w:rPr>
              <w:t>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rFonts w:ascii="宋体" w:hAnsi="宋体"/>
                <w:szCs w:val="21"/>
              </w:rPr>
            </w:pPr>
            <w:r>
              <w:rPr>
                <w:rStyle w:val="9"/>
                <w:rFonts w:hint="eastAsia" w:ascii="宋体" w:hAnsi="宋体"/>
                <w:szCs w:val="21"/>
              </w:rPr>
              <w:t>8</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铝合金窗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平方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5.4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r>
              <w:rPr>
                <w:rStyle w:val="9"/>
                <w:rFonts w:hint="eastAsia" w:ascii="宋体" w:hAnsi="宋体" w:eastAsia="宋体"/>
                <w:szCs w:val="21"/>
              </w:rPr>
              <w:t>3×1.8m</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r>
              <w:rPr>
                <w:rStyle w:val="9"/>
                <w:rFonts w:hint="eastAsia" w:ascii="宋体" w:hAnsi="宋体" w:eastAsia="宋体"/>
                <w:sz w:val="18"/>
                <w:szCs w:val="18"/>
              </w:rPr>
              <w:t>998钢化玻璃 灰料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szCs w:val="21"/>
              </w:rPr>
            </w:pPr>
            <w:r>
              <w:rPr>
                <w:rStyle w:val="9"/>
                <w:rFonts w:hint="eastAsia"/>
                <w:szCs w:val="21"/>
              </w:rPr>
              <w:t>9</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ascii="宋体" w:hAnsi="宋体"/>
              </w:rPr>
              <w:t>取样窗口柜体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r>
              <w:rPr>
                <w:rStyle w:val="9"/>
                <w:rFonts w:hint="eastAsia" w:ascii="宋体" w:hAnsi="宋体" w:eastAsia="宋体"/>
                <w:szCs w:val="21"/>
              </w:rPr>
              <w:t>1.2×3m</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r>
              <w:rPr>
                <w:rStyle w:val="9"/>
                <w:rFonts w:ascii="宋体" w:hAnsi="宋体" w:eastAsia="宋体"/>
                <w:sz w:val="18"/>
              </w:rPr>
              <w:t>多层实木木板（EO级）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szCs w:val="21"/>
              </w:rPr>
            </w:pPr>
            <w:r>
              <w:rPr>
                <w:rStyle w:val="9"/>
                <w:rFonts w:hint="eastAsia"/>
                <w:szCs w:val="21"/>
              </w:rPr>
              <w:t>10</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石英石窗台板</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米</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r>
              <w:rPr>
                <w:rStyle w:val="9"/>
                <w:rFonts w:hint="eastAsia" w:ascii="宋体" w:hAnsi="宋体"/>
                <w:szCs w:val="21"/>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r>
              <w:rPr>
                <w:rStyle w:val="9"/>
                <w:rFonts w:hint="eastAsia" w:ascii="宋体" w:hAnsi="宋体" w:eastAsia="宋体"/>
                <w:szCs w:val="21"/>
              </w:rPr>
              <w:t>3×0.2m</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r>
              <w:rPr>
                <w:rStyle w:val="9"/>
                <w:rFonts w:hint="eastAsia" w:ascii="宋体" w:hAnsi="宋体" w:eastAsia="宋体"/>
                <w:sz w:val="18"/>
                <w:szCs w:val="18"/>
              </w:rPr>
              <w:t>爵士白纹 加叠边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szCs w:val="21"/>
              </w:rPr>
            </w:pPr>
            <w:r>
              <w:rPr>
                <w:rStyle w:val="9"/>
                <w:rFonts w:hint="eastAsia"/>
                <w:szCs w:val="21"/>
              </w:rPr>
              <w:t>11</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rFonts w:hint="eastAsia"/>
                <w:szCs w:val="21"/>
              </w:rPr>
            </w:pPr>
            <w:r>
              <w:rPr>
                <w:rStyle w:val="9"/>
                <w:rFonts w:hint="eastAsia"/>
                <w:szCs w:val="21"/>
              </w:rPr>
              <w:t>不锈钢包边</w:t>
            </w:r>
          </w:p>
          <w:p>
            <w:pPr>
              <w:jc w:val="center"/>
              <w:rPr>
                <w:rStyle w:val="9"/>
                <w:szCs w:val="21"/>
              </w:rPr>
            </w:pPr>
            <w:r>
              <w:rPr>
                <w:rStyle w:val="9"/>
                <w:rFonts w:hint="eastAsia"/>
                <w:szCs w:val="21"/>
              </w:rPr>
              <w:t>窗套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r>
              <w:rPr>
                <w:rStyle w:val="9"/>
                <w:rFonts w:hint="eastAsia"/>
                <w:szCs w:val="21"/>
              </w:rPr>
              <w:t>米</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r>
              <w:rPr>
                <w:rStyle w:val="9"/>
                <w:rFonts w:hint="eastAsia"/>
                <w:szCs w:val="21"/>
              </w:rPr>
              <w:t>6.6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r>
              <w:rPr>
                <w:rStyle w:val="9"/>
                <w:rFonts w:hint="eastAsia" w:ascii="宋体" w:hAnsi="宋体" w:eastAsia="宋体"/>
                <w:szCs w:val="21"/>
              </w:rPr>
              <w:t>（3+1.8+1.8）×0.2m</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r>
              <w:rPr>
                <w:rStyle w:val="9"/>
                <w:rFonts w:hint="eastAsia" w:ascii="宋体" w:hAnsi="宋体" w:eastAsia="宋体"/>
                <w:sz w:val="18"/>
                <w:szCs w:val="18"/>
              </w:rPr>
              <w:t>哑光 (304)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szCs w:val="21"/>
              </w:rPr>
            </w:pPr>
            <w:r>
              <w:rPr>
                <w:rStyle w:val="9"/>
                <w:rFonts w:hint="eastAsia"/>
                <w:szCs w:val="21"/>
              </w:rPr>
              <w:t>12</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szCs w:val="21"/>
              </w:rPr>
            </w:pPr>
            <w:r>
              <w:rPr>
                <w:rStyle w:val="9"/>
                <w:rFonts w:hint="eastAsia"/>
                <w:szCs w:val="21"/>
              </w:rPr>
              <w:t>不锈钢包边</w:t>
            </w:r>
            <w:r>
              <w:rPr>
                <w:rStyle w:val="9"/>
                <w:rFonts w:hint="eastAsia"/>
                <w:szCs w:val="21"/>
                <w:lang w:val="en-US" w:eastAsia="zh-CN"/>
              </w:rPr>
              <w:t>踢</w:t>
            </w:r>
            <w:r>
              <w:rPr>
                <w:rStyle w:val="9"/>
                <w:rFonts w:hint="eastAsia"/>
                <w:szCs w:val="21"/>
              </w:rPr>
              <w:t>脚线</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r>
              <w:rPr>
                <w:rStyle w:val="9"/>
                <w:rFonts w:hint="eastAsia"/>
                <w:szCs w:val="21"/>
              </w:rPr>
              <w:t>米</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r>
              <w:rPr>
                <w:rStyle w:val="9"/>
                <w:rFonts w:hint="eastAsia"/>
                <w:szCs w:val="21"/>
              </w:rPr>
              <w:t>31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r>
              <w:rPr>
                <w:rStyle w:val="9"/>
                <w:rFonts w:hint="eastAsia" w:ascii="宋体" w:hAnsi="宋体" w:eastAsia="宋体"/>
                <w:szCs w:val="21"/>
              </w:rPr>
              <w:t>31×0.15m</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r>
              <w:rPr>
                <w:rStyle w:val="9"/>
                <w:rFonts w:hint="eastAsia" w:ascii="宋体" w:hAnsi="宋体" w:eastAsia="宋体"/>
                <w:sz w:val="18"/>
                <w:szCs w:val="18"/>
              </w:rPr>
              <w:t>黑钛金（304）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szCs w:val="21"/>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hint="eastAsia" w:ascii="宋体" w:hAnsi="宋体" w:eastAsia="宋体"/>
                <w:szCs w:val="21"/>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9"/>
                <w:szCs w:val="21"/>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9"/>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9"/>
                <w:rFonts w:ascii="宋体" w:hAns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23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r>
              <w:rPr>
                <w:rStyle w:val="9"/>
                <w:rFonts w:hint="eastAsia"/>
                <w:szCs w:val="21"/>
              </w:rPr>
              <w:t>合计</w:t>
            </w:r>
          </w:p>
        </w:tc>
        <w:tc>
          <w:tcPr>
            <w:tcW w:w="732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Style w:val="9"/>
                <w:szCs w:val="21"/>
              </w:rPr>
            </w:pPr>
            <w:r>
              <w:rPr>
                <w:rStyle w:val="9"/>
                <w:rFonts w:hint="eastAsia"/>
                <w:szCs w:val="21"/>
                <w:lang w:val="en-US" w:eastAsia="zh-CN"/>
              </w:rPr>
              <w:t>元</w:t>
            </w:r>
            <w:r>
              <w:rPr>
                <w:rStyle w:val="9"/>
                <w:rFonts w:hint="eastAsia"/>
                <w:szCs w:val="21"/>
              </w:rPr>
              <w:t>（含税</w:t>
            </w:r>
            <w:r>
              <w:rPr>
                <w:rStyle w:val="9"/>
                <w:rFonts w:hint="eastAsia"/>
                <w:szCs w:val="21"/>
                <w:lang w:val="en-US" w:eastAsia="zh-CN"/>
              </w:rPr>
              <w:t>价</w:t>
            </w:r>
            <w:r>
              <w:rPr>
                <w:rStyle w:val="9"/>
                <w:rFonts w:hint="eastAsia"/>
                <w:szCs w:val="21"/>
              </w:rPr>
              <w:t>）</w:t>
            </w:r>
          </w:p>
        </w:tc>
      </w:tr>
    </w:tbl>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lang w:val="en-US" w:eastAsia="zh-CN"/>
        </w:rPr>
        <w:t xml:space="preserve">                                                       </w:t>
      </w:r>
    </w:p>
    <w:p>
      <w:pPr>
        <w:rPr>
          <w:rStyle w:val="9"/>
          <w:szCs w:val="21"/>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lang w:eastAsia="zh-CN"/>
        </w:rPr>
      </w:pPr>
      <w:r>
        <w:rPr>
          <w:rFonts w:hint="eastAsia" w:ascii="宋体" w:hAnsi="宋体" w:eastAsia="宋体" w:cs="宋体"/>
          <w:sz w:val="24"/>
        </w:rPr>
        <w:t>示范格式</w:t>
      </w:r>
      <w:r>
        <w:rPr>
          <w:rFonts w:hint="eastAsia" w:ascii="宋体" w:hAnsi="宋体" w:eastAsia="宋体" w:cs="宋体"/>
          <w:sz w:val="24"/>
          <w:lang w:eastAsia="zh-CN"/>
        </w:rPr>
        <w:t>：</w:t>
      </w:r>
    </w:p>
    <w:p>
      <w:pPr>
        <w:pStyle w:val="2"/>
        <w:rPr>
          <w:rFonts w:hint="eastAsia"/>
          <w:lang w:eastAsia="zh-CN"/>
        </w:rPr>
      </w:pPr>
    </w:p>
    <w:p>
      <w:pPr>
        <w:snapToGrid w:val="0"/>
        <w:spacing w:line="360" w:lineRule="auto"/>
        <w:ind w:firstLine="643" w:firstLineChars="200"/>
        <w:jc w:val="center"/>
        <w:rPr>
          <w:rFonts w:hint="eastAsia" w:ascii="宋体" w:hAnsi="宋体" w:cs="新宋体"/>
          <w:b/>
          <w:sz w:val="32"/>
          <w:szCs w:val="32"/>
        </w:rPr>
      </w:pPr>
      <w:r>
        <w:rPr>
          <w:rFonts w:hint="eastAsia" w:ascii="宋体" w:hAnsi="宋体" w:cs="新宋体"/>
          <w:b/>
          <w:sz w:val="32"/>
          <w:szCs w:val="32"/>
        </w:rPr>
        <w:t>符合《中华人民共和国政府采购法》第二十二条</w:t>
      </w:r>
    </w:p>
    <w:p>
      <w:pPr>
        <w:snapToGrid w:val="0"/>
        <w:spacing w:line="360" w:lineRule="auto"/>
        <w:ind w:firstLine="643" w:firstLineChars="200"/>
        <w:jc w:val="center"/>
        <w:rPr>
          <w:rFonts w:hint="eastAsia" w:ascii="宋体" w:hAnsi="宋体" w:cs="新宋体"/>
          <w:b/>
          <w:sz w:val="32"/>
          <w:szCs w:val="32"/>
        </w:rPr>
      </w:pPr>
      <w:r>
        <w:rPr>
          <w:rFonts w:hint="eastAsia" w:ascii="宋体" w:hAnsi="宋体" w:cs="新宋体"/>
          <w:b/>
          <w:sz w:val="32"/>
          <w:szCs w:val="32"/>
        </w:rPr>
        <w:t>的规定条件的承诺书</w:t>
      </w:r>
    </w:p>
    <w:p>
      <w:pPr>
        <w:pStyle w:val="4"/>
        <w:spacing w:line="640" w:lineRule="exact"/>
        <w:ind w:firstLine="480"/>
        <w:rPr>
          <w:rFonts w:hint="eastAsia" w:ascii="宋体" w:hAnsi="宋体" w:cs="宋体"/>
          <w:bCs/>
          <w:sz w:val="24"/>
          <w:u w:val="single"/>
        </w:rPr>
      </w:pPr>
      <w:r>
        <w:rPr>
          <w:rFonts w:hint="eastAsia" w:ascii="宋体" w:hAnsi="宋体" w:cs="宋体"/>
          <w:bCs/>
          <w:sz w:val="24"/>
        </w:rPr>
        <w:t>致 :</w:t>
      </w:r>
      <w:r>
        <w:rPr>
          <w:rFonts w:hint="eastAsia" w:ascii="宋体" w:hAnsi="宋体" w:cs="宋体"/>
          <w:bCs/>
          <w:sz w:val="24"/>
          <w:u w:val="single"/>
        </w:rPr>
        <w:t xml:space="preserve">                    </w:t>
      </w:r>
    </w:p>
    <w:p>
      <w:pPr>
        <w:pStyle w:val="4"/>
        <w:spacing w:line="640" w:lineRule="exact"/>
        <w:ind w:firstLine="480"/>
        <w:rPr>
          <w:rFonts w:hint="eastAsia" w:ascii="宋体" w:hAnsi="宋体" w:cs="宋体"/>
          <w:bCs/>
          <w:sz w:val="24"/>
        </w:rPr>
      </w:pPr>
      <w:r>
        <w:rPr>
          <w:rFonts w:hint="eastAsia" w:ascii="宋体" w:hAnsi="宋体" w:cs="宋体"/>
          <w:bCs/>
          <w:sz w:val="24"/>
        </w:rPr>
        <w:t>我公司参加贵单位组织实施的</w:t>
      </w:r>
      <w:r>
        <w:rPr>
          <w:rFonts w:hint="eastAsia" w:ascii="宋体" w:hAnsi="宋体" w:cs="宋体"/>
          <w:bCs/>
          <w:sz w:val="24"/>
          <w:u w:val="single"/>
        </w:rPr>
        <w:t xml:space="preserve">            </w:t>
      </w:r>
      <w:r>
        <w:rPr>
          <w:rFonts w:hint="eastAsia" w:ascii="宋体" w:hAnsi="宋体" w:cs="宋体"/>
          <w:bCs/>
          <w:sz w:val="24"/>
        </w:rPr>
        <w:t>采购项目的政府采购活动。针对《中华人民共和国政府采购法》第二十二条规定做出如下承诺：</w:t>
      </w:r>
    </w:p>
    <w:p>
      <w:pPr>
        <w:pStyle w:val="4"/>
        <w:spacing w:line="640" w:lineRule="exact"/>
        <w:ind w:firstLine="480"/>
        <w:rPr>
          <w:rFonts w:hint="eastAsia" w:ascii="宋体" w:hAnsi="宋体" w:cs="宋体"/>
          <w:bCs/>
          <w:sz w:val="24"/>
        </w:rPr>
      </w:pPr>
      <w:r>
        <w:rPr>
          <w:rFonts w:hint="eastAsia" w:ascii="宋体" w:hAnsi="宋体" w:cs="宋体"/>
          <w:bCs/>
          <w:sz w:val="24"/>
        </w:rPr>
        <w:t>1、我单位具有独立承担民事责任的能力；</w:t>
      </w:r>
    </w:p>
    <w:p>
      <w:pPr>
        <w:pStyle w:val="4"/>
        <w:spacing w:line="640" w:lineRule="exact"/>
        <w:ind w:firstLine="480"/>
        <w:rPr>
          <w:rFonts w:hint="eastAsia" w:ascii="宋体" w:hAnsi="宋体" w:cs="宋体"/>
          <w:bCs/>
          <w:sz w:val="24"/>
        </w:rPr>
      </w:pPr>
      <w:r>
        <w:rPr>
          <w:rFonts w:hint="eastAsia" w:ascii="宋体" w:hAnsi="宋体" w:cs="宋体"/>
          <w:bCs/>
          <w:sz w:val="24"/>
        </w:rPr>
        <w:t>2、我单位具有良好的商业信誉和健全的财务会计制度；</w:t>
      </w:r>
    </w:p>
    <w:p>
      <w:pPr>
        <w:pStyle w:val="4"/>
        <w:spacing w:line="640" w:lineRule="exact"/>
        <w:ind w:firstLine="480"/>
        <w:rPr>
          <w:rFonts w:hint="eastAsia" w:ascii="宋体" w:hAnsi="宋体" w:cs="宋体"/>
          <w:bCs/>
          <w:sz w:val="24"/>
        </w:rPr>
      </w:pPr>
      <w:r>
        <w:rPr>
          <w:rFonts w:hint="eastAsia" w:ascii="宋体" w:hAnsi="宋体" w:cs="宋体"/>
          <w:bCs/>
          <w:sz w:val="24"/>
        </w:rPr>
        <w:t>3、我单位具有履行合同所必需的设备和专业技术能力；</w:t>
      </w:r>
    </w:p>
    <w:p>
      <w:pPr>
        <w:pStyle w:val="4"/>
        <w:spacing w:line="640" w:lineRule="exact"/>
        <w:ind w:firstLine="480"/>
        <w:rPr>
          <w:rFonts w:hint="eastAsia" w:ascii="宋体" w:hAnsi="宋体" w:cs="宋体"/>
          <w:bCs/>
          <w:sz w:val="24"/>
        </w:rPr>
      </w:pPr>
      <w:r>
        <w:rPr>
          <w:rFonts w:hint="eastAsia" w:ascii="宋体" w:hAnsi="宋体" w:cs="宋体"/>
          <w:bCs/>
          <w:sz w:val="24"/>
        </w:rPr>
        <w:t>4、我单位有依法缴纳税收和社会保障资金的良好记录；</w:t>
      </w:r>
    </w:p>
    <w:p>
      <w:pPr>
        <w:pStyle w:val="4"/>
        <w:spacing w:line="640" w:lineRule="exact"/>
        <w:ind w:firstLine="480"/>
        <w:rPr>
          <w:rFonts w:hint="eastAsia" w:ascii="宋体" w:hAnsi="宋体" w:cs="宋体"/>
          <w:bCs/>
          <w:sz w:val="24"/>
        </w:rPr>
      </w:pPr>
      <w:r>
        <w:rPr>
          <w:rFonts w:hint="eastAsia" w:ascii="宋体" w:hAnsi="宋体" w:cs="宋体"/>
          <w:bCs/>
          <w:sz w:val="24"/>
        </w:rPr>
        <w:t>5、参加本次政府采购活动前三年内，我公司在经营活动中没有因违法经营受到刑事处罚或者责令停产停业、吊销许可证或者执照、较大数额罚款等行政处罚。</w:t>
      </w:r>
    </w:p>
    <w:p>
      <w:pPr>
        <w:pStyle w:val="4"/>
        <w:spacing w:line="640" w:lineRule="exact"/>
        <w:ind w:firstLine="480"/>
        <w:rPr>
          <w:rFonts w:hint="eastAsia" w:ascii="宋体" w:hAnsi="宋体" w:cs="宋体"/>
          <w:bCs/>
          <w:sz w:val="24"/>
        </w:rPr>
      </w:pPr>
      <w:r>
        <w:rPr>
          <w:rFonts w:hint="eastAsia" w:ascii="宋体" w:hAnsi="宋体" w:cs="宋体"/>
          <w:bCs/>
          <w:sz w:val="24"/>
        </w:rPr>
        <w:t>6、我单位满足法律、行政法规规定的其他条件。</w:t>
      </w:r>
    </w:p>
    <w:p>
      <w:pPr>
        <w:pStyle w:val="4"/>
        <w:spacing w:line="640" w:lineRule="exact"/>
        <w:ind w:firstLine="480"/>
        <w:jc w:val="right"/>
        <w:rPr>
          <w:rFonts w:hint="eastAsia" w:ascii="宋体" w:hAnsi="宋体" w:cs="宋体"/>
          <w:bCs/>
          <w:sz w:val="24"/>
        </w:rPr>
      </w:pPr>
      <w:r>
        <w:rPr>
          <w:rFonts w:hint="eastAsia" w:ascii="宋体" w:hAnsi="宋体" w:cs="宋体"/>
          <w:bCs/>
          <w:sz w:val="24"/>
        </w:rPr>
        <w:t>供应商名称:</w:t>
      </w:r>
      <w:r>
        <w:rPr>
          <w:rFonts w:hint="eastAsia" w:ascii="宋体" w:hAnsi="宋体" w:cs="宋体"/>
          <w:bCs/>
          <w:sz w:val="24"/>
          <w:u w:val="single"/>
        </w:rPr>
        <w:t xml:space="preserve">         （单位盖章）</w:t>
      </w:r>
    </w:p>
    <w:p>
      <w:pPr>
        <w:pStyle w:val="4"/>
        <w:spacing w:line="640" w:lineRule="exact"/>
        <w:ind w:firstLine="480"/>
        <w:jc w:val="right"/>
        <w:rPr>
          <w:rFonts w:hint="eastAsia" w:ascii="宋体" w:hAnsi="宋体" w:cs="宋体"/>
          <w:bCs/>
          <w:sz w:val="24"/>
        </w:r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 xml:space="preserve"> 年 </w:t>
      </w:r>
      <w:r>
        <w:rPr>
          <w:rFonts w:hint="eastAsia" w:ascii="宋体" w:hAnsi="宋体" w:cs="宋体"/>
          <w:bCs/>
          <w:sz w:val="24"/>
          <w:u w:val="single"/>
        </w:rPr>
        <w:t xml:space="preserve">     </w:t>
      </w:r>
      <w:r>
        <w:rPr>
          <w:rFonts w:hint="eastAsia" w:ascii="宋体" w:hAnsi="宋体" w:cs="宋体"/>
          <w:bCs/>
          <w:sz w:val="24"/>
        </w:rPr>
        <w:t xml:space="preserve">月 </w:t>
      </w:r>
      <w:r>
        <w:rPr>
          <w:rFonts w:hint="eastAsia" w:ascii="宋体" w:hAnsi="宋体" w:cs="宋体"/>
          <w:bCs/>
          <w:sz w:val="24"/>
          <w:u w:val="single"/>
        </w:rPr>
        <w:t xml:space="preserve">     </w:t>
      </w:r>
      <w:r>
        <w:rPr>
          <w:rFonts w:hint="eastAsia" w:ascii="宋体" w:hAnsi="宋体" w:cs="宋体"/>
          <w:bCs/>
          <w:sz w:val="24"/>
        </w:rPr>
        <w:t>日</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A4FACC"/>
    <w:multiLevelType w:val="singleLevel"/>
    <w:tmpl w:val="7AA4FA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WU3OTE4NTFkMzVhNGM4ODM4YjVhNGE4MzMwYzAifQ=="/>
  </w:docVars>
  <w:rsids>
    <w:rsidRoot w:val="00000000"/>
    <w:rsid w:val="48DF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eastAsia="楷体_GB2312"/>
      <w:sz w:val="28"/>
      <w:szCs w:val="20"/>
    </w:rPr>
  </w:style>
  <w:style w:type="paragraph" w:styleId="3">
    <w:name w:val="toc 8"/>
    <w:basedOn w:val="1"/>
    <w:next w:val="1"/>
    <w:qFormat/>
    <w:uiPriority w:val="0"/>
    <w:pPr>
      <w:ind w:left="1400" w:leftChars="1400"/>
    </w:pPr>
  </w:style>
  <w:style w:type="paragraph" w:styleId="4">
    <w:name w:val="Normal Indent"/>
    <w:basedOn w:val="1"/>
    <w:next w:val="1"/>
    <w:qFormat/>
    <w:uiPriority w:val="0"/>
    <w:pPr>
      <w:ind w:firstLine="420"/>
    </w:pPr>
    <w:rPr>
      <w:szCs w:val="20"/>
    </w:rPr>
  </w:style>
  <w:style w:type="paragraph" w:styleId="5">
    <w:name w:val="Plain Text"/>
    <w:basedOn w:val="1"/>
    <w:qFormat/>
    <w:uiPriority w:val="0"/>
    <w:rPr>
      <w:rFonts w:ascii="宋体" w:hAnsi="Courier New"/>
      <w:szCs w:val="21"/>
    </w:rPr>
  </w:style>
  <w:style w:type="paragraph" w:customStyle="1" w:styleId="8">
    <w:name w:val="正文1"/>
    <w:next w:val="1"/>
    <w:autoRedefine/>
    <w:qFormat/>
    <w:uiPriority w:val="0"/>
    <w:pPr>
      <w:jc w:val="both"/>
    </w:pPr>
    <w:rPr>
      <w:rFonts w:ascii="Times New Roman" w:hAnsi="Times New Roman" w:eastAsia="宋体" w:cs="宋体"/>
      <w:kern w:val="2"/>
      <w:sz w:val="21"/>
      <w:szCs w:val="21"/>
      <w:lang w:val="en-US" w:eastAsia="zh-CN" w:bidi="ar-SA"/>
    </w:rPr>
  </w:style>
  <w:style w:type="character" w:customStyle="1" w:styleId="9">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2024-05-10T03:12:58Z</dcterms:created>
  <dc:creator>Administrator</dc:creator>
  <cp:lastModifiedBy>Zy＂</cp:lastModifiedBy>
  <dcterms:modified xsi:type="dcterms:W3CDTF">2024-05-10T03:13:10Z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F0ACAD2033144C86847A4376903F414A_12</vt:lpwstr>
  </property>
</Properties>
</file>